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FA" w:rsidRDefault="00D868DF" w:rsidP="00D868DF">
      <w:pPr>
        <w:suppressAutoHyphens/>
        <w:spacing w:after="480" w:line="240" w:lineRule="exact"/>
        <w:ind w:right="6093"/>
        <w:rPr>
          <w:szCs w:val="28"/>
        </w:rPr>
      </w:pPr>
      <w:r w:rsidRPr="005D3E07">
        <w:rPr>
          <w:b/>
          <w:szCs w:val="28"/>
        </w:rPr>
        <w:t xml:space="preserve">Об утверждении перечня имущества, </w:t>
      </w:r>
      <w:r>
        <w:rPr>
          <w:b/>
          <w:szCs w:val="28"/>
        </w:rPr>
        <w:t>передаваемого</w:t>
      </w:r>
      <w:r w:rsidRPr="005D3E07">
        <w:rPr>
          <w:b/>
          <w:szCs w:val="28"/>
        </w:rPr>
        <w:t xml:space="preserve"> из собственности </w:t>
      </w:r>
      <w:r>
        <w:rPr>
          <w:b/>
          <w:szCs w:val="28"/>
        </w:rPr>
        <w:t>Пермского</w:t>
      </w:r>
      <w:r w:rsidRPr="005D3E07">
        <w:rPr>
          <w:b/>
          <w:szCs w:val="28"/>
        </w:rPr>
        <w:t xml:space="preserve"> муниципального округа Пермского края в государственную собственность Пермского края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12DD05" wp14:editId="7EB5D6BD">
                <wp:simplePos x="0" y="0"/>
                <wp:positionH relativeFrom="page">
                  <wp:posOffset>5324475</wp:posOffset>
                </wp:positionH>
                <wp:positionV relativeFrom="page">
                  <wp:posOffset>2552700</wp:posOffset>
                </wp:positionV>
                <wp:extent cx="1267460" cy="34290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00E" w:rsidRPr="00536A81" w:rsidRDefault="00D868DF" w:rsidP="00536A81">
                            <w:pPr>
                              <w:jc w:val="center"/>
                            </w:pPr>
                            <w:r>
                              <w:t>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DD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9.25pt;margin-top:201pt;width:99.8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Ucrg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" filled="f" stroked="f">
                <v:textbox inset="0,0,0,0">
                  <w:txbxContent>
                    <w:p w:rsidR="005D500E" w:rsidRPr="00536A81" w:rsidRDefault="00D868DF" w:rsidP="00536A81">
                      <w:pPr>
                        <w:jc w:val="center"/>
                      </w:pPr>
                      <w:r>
                        <w:t>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FC0D45" wp14:editId="0095C63E">
                <wp:simplePos x="0" y="0"/>
                <wp:positionH relativeFrom="page">
                  <wp:posOffset>1581150</wp:posOffset>
                </wp:positionH>
                <wp:positionV relativeFrom="page">
                  <wp:posOffset>2543174</wp:posOffset>
                </wp:positionV>
                <wp:extent cx="1278255" cy="27622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00E" w:rsidRPr="00C06726" w:rsidRDefault="00D868DF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0D45" id="Text Box 11" o:spid="_x0000_s1027" type="#_x0000_t202" style="position:absolute;margin-left:124.5pt;margin-top:200.25pt;width:100.6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e4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" filled="f" stroked="f">
                <v:textbox inset="0,0,0,0">
                  <w:txbxContent>
                    <w:p w:rsidR="005D500E" w:rsidRPr="00C06726" w:rsidRDefault="00D868DF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47488" behindDoc="0" locked="0" layoutInCell="1" allowOverlap="1" wp14:anchorId="3E89C7A4" wp14:editId="46BCB259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ACB" w:rsidRPr="00C5573F" w:rsidRDefault="007902FA" w:rsidP="00D868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с </w:t>
      </w:r>
      <w:r w:rsidR="004305BB">
        <w:rPr>
          <w:szCs w:val="28"/>
        </w:rPr>
        <w:t>частью</w:t>
      </w:r>
      <w:r w:rsidR="009B2F64">
        <w:rPr>
          <w:szCs w:val="28"/>
        </w:rPr>
        <w:t xml:space="preserve"> </w:t>
      </w:r>
      <w:r w:rsidR="00C10C3D">
        <w:rPr>
          <w:szCs w:val="28"/>
        </w:rPr>
        <w:t>2</w:t>
      </w:r>
      <w:r w:rsidR="009B2F64">
        <w:rPr>
          <w:szCs w:val="28"/>
        </w:rPr>
        <w:t xml:space="preserve"> статьи 48 Устава Пермского муниципального округа Пермского края</w:t>
      </w:r>
      <w:r w:rsidR="004627D8">
        <w:rPr>
          <w:szCs w:val="28"/>
        </w:rPr>
        <w:t>,</w:t>
      </w:r>
      <w:r w:rsidR="003070BE">
        <w:rPr>
          <w:szCs w:val="28"/>
        </w:rPr>
        <w:t xml:space="preserve"> </w:t>
      </w:r>
      <w:r w:rsidR="00807305">
        <w:rPr>
          <w:szCs w:val="28"/>
        </w:rPr>
        <w:t xml:space="preserve">разделом 5 </w:t>
      </w:r>
      <w:r w:rsidR="004305BB">
        <w:rPr>
          <w:szCs w:val="28"/>
        </w:rPr>
        <w:t>решени</w:t>
      </w:r>
      <w:r w:rsidR="00807305">
        <w:rPr>
          <w:szCs w:val="28"/>
        </w:rPr>
        <w:t>я</w:t>
      </w:r>
      <w:r w:rsidR="004305BB">
        <w:rPr>
          <w:szCs w:val="28"/>
        </w:rPr>
        <w:t xml:space="preserve"> Думы Пермского муниципального округа Пермского края от 22 декабря 2022 г. № 76 «Об ут</w:t>
      </w:r>
      <w:bookmarkStart w:id="0" w:name="_GoBack"/>
      <w:bookmarkEnd w:id="0"/>
      <w:r w:rsidR="004305BB">
        <w:rPr>
          <w:szCs w:val="28"/>
        </w:rPr>
        <w:t>верждении Положения</w:t>
      </w:r>
      <w:r w:rsidR="005D500E">
        <w:rPr>
          <w:szCs w:val="28"/>
        </w:rPr>
        <w:t xml:space="preserve"> </w:t>
      </w:r>
      <w:r w:rsidR="004305BB">
        <w:rPr>
          <w:szCs w:val="28"/>
        </w:rPr>
        <w:t xml:space="preserve"> о порядке управления, владения и распоряжения имуществом, находящимся в муниципальной собственности Пермского муниципального округа Пермского края»,</w:t>
      </w:r>
      <w:r w:rsidR="005D500E">
        <w:rPr>
          <w:szCs w:val="28"/>
        </w:rPr>
        <w:t xml:space="preserve"> </w:t>
      </w:r>
      <w:r w:rsidR="00A24F2E" w:rsidRPr="00A24F2E">
        <w:rPr>
          <w:szCs w:val="28"/>
        </w:rPr>
        <w:t>приказ</w:t>
      </w:r>
      <w:r w:rsidR="00A24F2E">
        <w:rPr>
          <w:szCs w:val="28"/>
        </w:rPr>
        <w:t>ом</w:t>
      </w:r>
      <w:r w:rsidR="00A24F2E" w:rsidRPr="00A24F2E">
        <w:rPr>
          <w:szCs w:val="28"/>
        </w:rPr>
        <w:t xml:space="preserve"> Министерства по управлению имуществом и градостроительной деятельности Пермского края от 20 февраля 2023 г. № 31-02-1-4-250 «О принятии имущества в государственную собственность Пермского края»</w:t>
      </w:r>
    </w:p>
    <w:p w:rsidR="00220ACB" w:rsidRPr="00C96C91" w:rsidRDefault="00220ACB" w:rsidP="00D868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7902FA" w:rsidRPr="005D3E07" w:rsidRDefault="007902FA" w:rsidP="00D868DF">
      <w:pPr>
        <w:tabs>
          <w:tab w:val="left" w:pos="709"/>
          <w:tab w:val="center" w:pos="4153"/>
          <w:tab w:val="right" w:pos="8306"/>
        </w:tabs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D868DF">
        <w:rPr>
          <w:rFonts w:eastAsia="Calibri"/>
          <w:szCs w:val="28"/>
        </w:rPr>
        <w:t xml:space="preserve"> </w:t>
      </w:r>
      <w:r w:rsidRPr="005D3E07">
        <w:rPr>
          <w:rFonts w:eastAsia="Calibri"/>
          <w:szCs w:val="28"/>
        </w:rPr>
        <w:tab/>
        <w:t xml:space="preserve">Утвердить </w:t>
      </w:r>
      <w:r w:rsidR="00683713">
        <w:rPr>
          <w:rFonts w:eastAsia="Calibri"/>
          <w:szCs w:val="28"/>
        </w:rPr>
        <w:t xml:space="preserve">прилагаемый </w:t>
      </w:r>
      <w:r w:rsidRPr="005D3E07">
        <w:rPr>
          <w:rFonts w:eastAsia="Calibri"/>
          <w:szCs w:val="28"/>
        </w:rPr>
        <w:t xml:space="preserve">перечень имущества, </w:t>
      </w:r>
      <w:r>
        <w:rPr>
          <w:rFonts w:eastAsia="Calibri"/>
          <w:szCs w:val="28"/>
        </w:rPr>
        <w:t>передаваемого</w:t>
      </w:r>
      <w:r w:rsidR="00A24F2E">
        <w:rPr>
          <w:rFonts w:eastAsia="Calibri"/>
          <w:szCs w:val="28"/>
        </w:rPr>
        <w:t xml:space="preserve"> </w:t>
      </w:r>
      <w:r w:rsidR="00846ADE">
        <w:rPr>
          <w:rFonts w:eastAsia="Calibri"/>
          <w:szCs w:val="28"/>
        </w:rPr>
        <w:t xml:space="preserve">из </w:t>
      </w:r>
      <w:r w:rsidRPr="005D3E07">
        <w:rPr>
          <w:rFonts w:eastAsia="Calibri"/>
          <w:szCs w:val="28"/>
        </w:rPr>
        <w:t xml:space="preserve">собственности </w:t>
      </w:r>
      <w:r>
        <w:rPr>
          <w:rFonts w:eastAsia="Calibri"/>
          <w:szCs w:val="28"/>
        </w:rPr>
        <w:t>Пермского</w:t>
      </w:r>
      <w:r w:rsidRPr="005D3E07">
        <w:rPr>
          <w:rFonts w:eastAsia="Calibri"/>
          <w:szCs w:val="28"/>
        </w:rPr>
        <w:t xml:space="preserve"> муниципального округа Пермского края в государственн</w:t>
      </w:r>
      <w:r w:rsidR="00683713">
        <w:rPr>
          <w:rFonts w:eastAsia="Calibri"/>
          <w:szCs w:val="28"/>
        </w:rPr>
        <w:t>ую собственность Пермского края</w:t>
      </w:r>
      <w:r w:rsidRPr="005D3E07">
        <w:rPr>
          <w:rFonts w:eastAsia="Calibri"/>
          <w:szCs w:val="28"/>
        </w:rPr>
        <w:t>.</w:t>
      </w:r>
    </w:p>
    <w:p w:rsidR="007902FA" w:rsidRPr="005D3E07" w:rsidRDefault="007902FA" w:rsidP="00D868DF">
      <w:pPr>
        <w:tabs>
          <w:tab w:val="left" w:pos="709"/>
          <w:tab w:val="center" w:pos="4153"/>
          <w:tab w:val="right" w:pos="8306"/>
        </w:tabs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2.</w:t>
      </w:r>
      <w:r w:rsidRPr="005D3E07">
        <w:rPr>
          <w:rFonts w:eastAsia="Calibri"/>
          <w:szCs w:val="28"/>
        </w:rPr>
        <w:tab/>
      </w:r>
      <w:r w:rsidR="00D868DF">
        <w:rPr>
          <w:rFonts w:eastAsia="Calibri"/>
          <w:szCs w:val="28"/>
        </w:rPr>
        <w:t xml:space="preserve"> </w:t>
      </w:r>
      <w:r w:rsidR="00641902" w:rsidRPr="00641902">
        <w:rPr>
          <w:rFonts w:eastAsia="Calibri"/>
          <w:szCs w:val="28"/>
        </w:rPr>
        <w:t>Право собственности Пермского муниципального округа Пермского края на передаваемое имущество прекращается со дня утверждения акта приема-передачи объектов нефинансовых активов</w:t>
      </w:r>
      <w:r w:rsidR="00132414">
        <w:rPr>
          <w:rFonts w:eastAsia="Calibri"/>
          <w:szCs w:val="28"/>
        </w:rPr>
        <w:t>.</w:t>
      </w:r>
    </w:p>
    <w:p w:rsidR="00220ACB" w:rsidRPr="00C96C91" w:rsidRDefault="00C10C3D" w:rsidP="00D868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</w:t>
      </w:r>
      <w:r w:rsidR="00D868DF">
        <w:rPr>
          <w:szCs w:val="28"/>
        </w:rPr>
        <w:t xml:space="preserve"> </w:t>
      </w:r>
      <w:r w:rsidR="00220ACB"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официальном сайте Пермского муниципального округа </w:t>
      </w:r>
      <w:r w:rsidR="00F91E40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CD09D3">
        <w:rPr>
          <w:rFonts w:eastAsiaTheme="minorHAnsi"/>
          <w:szCs w:val="28"/>
          <w:lang w:eastAsia="en-US"/>
        </w:rPr>
        <w:t>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Интернет </w:t>
      </w:r>
      <w:r w:rsidR="00683384">
        <w:rPr>
          <w:rFonts w:eastAsiaTheme="minorHAnsi"/>
          <w:szCs w:val="28"/>
          <w:lang w:eastAsia="en-US"/>
        </w:rPr>
        <w:t>(</w:t>
      </w:r>
      <w:r w:rsidR="00220ACB">
        <w:rPr>
          <w:rFonts w:eastAsiaTheme="minorHAnsi"/>
          <w:szCs w:val="28"/>
          <w:lang w:eastAsia="en-US"/>
        </w:rPr>
        <w:t>www.permraion.ru</w:t>
      </w:r>
      <w:r w:rsidR="00683384">
        <w:rPr>
          <w:rFonts w:eastAsiaTheme="minorHAnsi"/>
          <w:szCs w:val="28"/>
          <w:lang w:eastAsia="en-US"/>
        </w:rPr>
        <w:t>)</w:t>
      </w:r>
      <w:r w:rsidR="00220ACB" w:rsidRPr="00C96C91">
        <w:rPr>
          <w:szCs w:val="28"/>
        </w:rPr>
        <w:t>.</w:t>
      </w:r>
    </w:p>
    <w:p w:rsidR="00220ACB" w:rsidRPr="00C96C91" w:rsidRDefault="00C10C3D" w:rsidP="00D868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20ACB">
        <w:rPr>
          <w:szCs w:val="28"/>
        </w:rPr>
        <w:t>.</w:t>
      </w:r>
      <w:r w:rsidR="00D868DF">
        <w:rPr>
          <w:szCs w:val="28"/>
        </w:rPr>
        <w:t xml:space="preserve"> </w:t>
      </w:r>
      <w:r w:rsidR="00641902" w:rsidRPr="00641902">
        <w:rPr>
          <w:rFonts w:eastAsia="Calibri"/>
          <w:szCs w:val="28"/>
        </w:rPr>
        <w:t>Настоящее решение</w:t>
      </w:r>
      <w:r w:rsidR="007902FA" w:rsidRPr="00A24F19">
        <w:rPr>
          <w:rFonts w:eastAsia="Calibri"/>
          <w:szCs w:val="28"/>
        </w:rPr>
        <w:t xml:space="preserve"> вступает в силу после его официального опубликования</w:t>
      </w:r>
      <w:r w:rsidR="007902FA">
        <w:rPr>
          <w:szCs w:val="28"/>
        </w:rPr>
        <w:t>.</w:t>
      </w:r>
    </w:p>
    <w:p w:rsidR="00220ACB" w:rsidRPr="00C96C91" w:rsidRDefault="00C10C3D" w:rsidP="00D868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868DF">
        <w:rPr>
          <w:szCs w:val="28"/>
        </w:rPr>
        <w:t xml:space="preserve">. </w:t>
      </w:r>
      <w:r w:rsidR="00220ACB" w:rsidRPr="003C67DF">
        <w:rPr>
          <w:szCs w:val="28"/>
        </w:rPr>
        <w:t xml:space="preserve">Контроль за исполнением настоящего решения возложить на </w:t>
      </w:r>
      <w:r w:rsidR="00220ACB" w:rsidRPr="00220ACB">
        <w:rPr>
          <w:szCs w:val="28"/>
        </w:rPr>
        <w:t>комитет</w:t>
      </w:r>
      <w:r w:rsidR="00220ACB" w:rsidRPr="003C67DF">
        <w:rPr>
          <w:szCs w:val="28"/>
        </w:rPr>
        <w:t xml:space="preserve"> Думы Пермского муниципального округа</w:t>
      </w:r>
      <w:r w:rsidR="00220ACB">
        <w:rPr>
          <w:szCs w:val="28"/>
        </w:rPr>
        <w:t xml:space="preserve"> </w:t>
      </w:r>
      <w:r w:rsidR="00220ACB" w:rsidRPr="00220ACB">
        <w:rPr>
          <w:szCs w:val="28"/>
        </w:rPr>
        <w:t xml:space="preserve">по развитию инфраструктуры и </w:t>
      </w:r>
      <w:r w:rsidR="00220ACB" w:rsidRPr="00220ACB">
        <w:rPr>
          <w:szCs w:val="28"/>
        </w:rPr>
        <w:lastRenderedPageBreak/>
        <w:t>управлению ресурсами</w:t>
      </w:r>
      <w:r w:rsidR="00220ACB" w:rsidRPr="003C67DF">
        <w:rPr>
          <w:szCs w:val="28"/>
        </w:rPr>
        <w:t>.</w:t>
      </w:r>
    </w:p>
    <w:p w:rsidR="00D868DF" w:rsidRDefault="00D868DF" w:rsidP="00D868DF">
      <w:pPr>
        <w:pStyle w:val="a5"/>
        <w:tabs>
          <w:tab w:val="left" w:pos="0"/>
          <w:tab w:val="left" w:pos="1418"/>
        </w:tabs>
        <w:ind w:firstLine="709"/>
        <w:rPr>
          <w:szCs w:val="28"/>
        </w:rPr>
      </w:pPr>
    </w:p>
    <w:p w:rsidR="00D868DF" w:rsidRPr="00DE4AF8" w:rsidRDefault="00D868DF" w:rsidP="00D868DF">
      <w:pPr>
        <w:ind w:firstLine="709"/>
        <w:rPr>
          <w:szCs w:val="28"/>
        </w:rPr>
      </w:pPr>
    </w:p>
    <w:p w:rsidR="00D868DF" w:rsidRPr="009E4586" w:rsidRDefault="00D868DF" w:rsidP="00D868DF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:rsidR="00D868DF" w:rsidRPr="009E4586" w:rsidRDefault="00D868DF" w:rsidP="00D868DF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:rsidR="00D868DF" w:rsidRPr="009E4586" w:rsidRDefault="00D868DF" w:rsidP="00D868DF">
      <w:pPr>
        <w:rPr>
          <w:szCs w:val="28"/>
        </w:rPr>
      </w:pPr>
    </w:p>
    <w:p w:rsidR="00D868DF" w:rsidRPr="009E4586" w:rsidRDefault="00D868DF" w:rsidP="00D868DF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:rsidR="00D868DF" w:rsidRPr="009E4586" w:rsidRDefault="00D868DF" w:rsidP="00D868DF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:rsidR="00780B5E" w:rsidRDefault="00D868DF" w:rsidP="00D868DF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:rsidR="00C80F3C" w:rsidRDefault="00C80F3C" w:rsidP="00780B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C80F3C" w:rsidRPr="007902FA" w:rsidRDefault="00C80F3C" w:rsidP="007902FA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7902FA" w:rsidRDefault="007902FA" w:rsidP="00ED66D8">
      <w:pPr>
        <w:tabs>
          <w:tab w:val="left" w:pos="7245"/>
        </w:tabs>
        <w:ind w:left="567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УТВЕРЖДЕН</w:t>
      </w:r>
    </w:p>
    <w:p w:rsidR="00ED66D8" w:rsidRDefault="007902FA" w:rsidP="00ED66D8">
      <w:pPr>
        <w:tabs>
          <w:tab w:val="left" w:pos="7245"/>
        </w:tabs>
        <w:ind w:left="5670"/>
        <w:rPr>
          <w:rFonts w:eastAsia="Calibri"/>
          <w:szCs w:val="28"/>
        </w:rPr>
      </w:pPr>
      <w:r>
        <w:rPr>
          <w:rFonts w:eastAsia="Calibri"/>
          <w:szCs w:val="28"/>
        </w:rPr>
        <w:t>решением</w:t>
      </w:r>
      <w:r w:rsidR="00ED66D8">
        <w:rPr>
          <w:rFonts w:eastAsia="Calibri"/>
          <w:szCs w:val="28"/>
        </w:rPr>
        <w:t xml:space="preserve"> Думы</w:t>
      </w:r>
    </w:p>
    <w:p w:rsidR="007902FA" w:rsidRPr="00742D11" w:rsidRDefault="007902FA" w:rsidP="00ED66D8">
      <w:pPr>
        <w:tabs>
          <w:tab w:val="left" w:pos="7245"/>
        </w:tabs>
        <w:ind w:left="5670"/>
        <w:rPr>
          <w:rFonts w:eastAsia="Calibri"/>
          <w:szCs w:val="28"/>
        </w:rPr>
      </w:pPr>
      <w:r>
        <w:rPr>
          <w:rFonts w:eastAsia="Calibri"/>
          <w:szCs w:val="28"/>
        </w:rPr>
        <w:t>Пермского</w:t>
      </w:r>
      <w:r w:rsidRPr="00742D11">
        <w:rPr>
          <w:rFonts w:eastAsia="Calibri"/>
          <w:szCs w:val="28"/>
        </w:rPr>
        <w:t xml:space="preserve"> муниципального округа </w:t>
      </w:r>
    </w:p>
    <w:p w:rsidR="007902FA" w:rsidRDefault="007902FA" w:rsidP="00ED66D8">
      <w:pPr>
        <w:tabs>
          <w:tab w:val="left" w:pos="7245"/>
        </w:tabs>
        <w:ind w:left="567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ED66D8">
        <w:rPr>
          <w:rFonts w:eastAsia="Calibri"/>
          <w:szCs w:val="28"/>
        </w:rPr>
        <w:t xml:space="preserve">23.03.2023 </w:t>
      </w:r>
      <w:r>
        <w:rPr>
          <w:rFonts w:eastAsia="Calibri"/>
          <w:szCs w:val="28"/>
        </w:rPr>
        <w:t xml:space="preserve">№ </w:t>
      </w:r>
      <w:r w:rsidR="00ED66D8">
        <w:rPr>
          <w:rFonts w:eastAsia="Calibri"/>
          <w:szCs w:val="28"/>
        </w:rPr>
        <w:t>129</w:t>
      </w:r>
    </w:p>
    <w:p w:rsidR="007902FA" w:rsidRDefault="007902FA" w:rsidP="007902FA">
      <w:pPr>
        <w:tabs>
          <w:tab w:val="left" w:pos="7245"/>
        </w:tabs>
        <w:ind w:left="5812"/>
        <w:rPr>
          <w:rFonts w:eastAsia="Calibri"/>
          <w:szCs w:val="28"/>
        </w:rPr>
      </w:pPr>
    </w:p>
    <w:p w:rsidR="00132414" w:rsidRDefault="00132414" w:rsidP="007902FA">
      <w:pPr>
        <w:tabs>
          <w:tab w:val="left" w:pos="7245"/>
        </w:tabs>
        <w:ind w:left="5812"/>
        <w:rPr>
          <w:rFonts w:eastAsia="Calibri"/>
          <w:szCs w:val="28"/>
        </w:rPr>
      </w:pPr>
    </w:p>
    <w:p w:rsidR="007902FA" w:rsidRPr="008230F8" w:rsidRDefault="007902FA" w:rsidP="007902FA">
      <w:pPr>
        <w:tabs>
          <w:tab w:val="left" w:pos="7245"/>
        </w:tabs>
        <w:jc w:val="center"/>
        <w:rPr>
          <w:rFonts w:eastAsia="Calibri"/>
          <w:b/>
          <w:szCs w:val="28"/>
        </w:rPr>
      </w:pPr>
      <w:r w:rsidRPr="008230F8">
        <w:rPr>
          <w:rFonts w:eastAsia="Calibri"/>
          <w:b/>
          <w:szCs w:val="28"/>
        </w:rPr>
        <w:t>ПЕРЕЧЕНЬ</w:t>
      </w:r>
    </w:p>
    <w:p w:rsidR="007902FA" w:rsidRPr="00742D11" w:rsidRDefault="007902FA" w:rsidP="007902FA">
      <w:pPr>
        <w:tabs>
          <w:tab w:val="left" w:pos="7245"/>
        </w:tabs>
        <w:jc w:val="center"/>
        <w:rPr>
          <w:rFonts w:eastAsia="Calibri"/>
          <w:szCs w:val="28"/>
        </w:rPr>
      </w:pPr>
      <w:r w:rsidRPr="008230F8">
        <w:rPr>
          <w:rFonts w:eastAsia="Calibri"/>
          <w:b/>
          <w:szCs w:val="28"/>
        </w:rPr>
        <w:t xml:space="preserve">имущества, передаваемого из собственности </w:t>
      </w:r>
      <w:r>
        <w:rPr>
          <w:rFonts w:eastAsia="Calibri"/>
          <w:b/>
          <w:szCs w:val="28"/>
        </w:rPr>
        <w:t>Пермского</w:t>
      </w:r>
      <w:r w:rsidRPr="008230F8">
        <w:rPr>
          <w:rFonts w:eastAsia="Calibri"/>
          <w:b/>
          <w:szCs w:val="28"/>
        </w:rPr>
        <w:t xml:space="preserve"> муниципального округа Пермского края в государственную собственность Пермского края</w:t>
      </w:r>
    </w:p>
    <w:p w:rsidR="007902FA" w:rsidRDefault="007902FA" w:rsidP="007902FA">
      <w:pPr>
        <w:tabs>
          <w:tab w:val="left" w:pos="7245"/>
        </w:tabs>
        <w:jc w:val="center"/>
        <w:rPr>
          <w:rFonts w:eastAsia="Calibri"/>
          <w:b/>
          <w:szCs w:val="28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593"/>
        <w:gridCol w:w="813"/>
        <w:gridCol w:w="777"/>
        <w:gridCol w:w="1965"/>
      </w:tblGrid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№ п/п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Ед. изм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Кол-во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Балансовая стоимость руб.</w:t>
            </w:r>
          </w:p>
        </w:tc>
      </w:tr>
      <w:tr w:rsidR="00A24F2E" w:rsidRPr="00A24F2E" w:rsidTr="00A24F2E">
        <w:trPr>
          <w:trHeight w:val="395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ED66D8" w:rsidP="00ED66D8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A24F2E" w:rsidRPr="00A24F2E">
              <w:rPr>
                <w:rFonts w:eastAsia="Calibri"/>
                <w:sz w:val="24"/>
                <w:szCs w:val="24"/>
              </w:rPr>
              <w:t>Оборудование по объекту «Благоустройство территории и устройство наружных сетей для размещения ФАП в с. Бырма»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Ограждение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499 953,00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ЩМП-1, размером 395х31 Ох220 мм, степень защиты IP54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6 588,50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Шиты учетно-распределительные ЩУРН-3/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6 588,50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Выключатели автоматические: «IEK» ВА47-100 1 Р 40А, характеристика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2 588,00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Выключатели нагрузки: ВН-32 1 Р 63А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1 294,00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Фотореле ФР2 УЗ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1 920,00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Насос скважинный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26 415,00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Урна переворачивающаяся из стального листа, на ножках из стальной трубы, окрашенная, размер 1100х485х235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6 848,80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Скамья парковая: СК-3, размеры 2000х330х440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22 517,20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1.10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Мусорный контейнер для ТБО/ТКО, 1100 л, на колёсах, с крышкой, пластик, евро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ED66D8" w:rsidRDefault="00A24F2E" w:rsidP="00ED66D8">
            <w:pPr>
              <w:pStyle w:val="afa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ED66D8">
              <w:rPr>
                <w:sz w:val="24"/>
                <w:szCs w:val="24"/>
              </w:rPr>
              <w:t>375,00</w:t>
            </w:r>
          </w:p>
        </w:tc>
      </w:tr>
      <w:tr w:rsidR="00A24F2E" w:rsidRPr="00A24F2E" w:rsidTr="00A24F2E">
        <w:trPr>
          <w:trHeight w:val="550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ED66D8" w:rsidP="00ED66D8">
            <w:pPr>
              <w:ind w:left="71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A24F2E" w:rsidRPr="00A24F2E">
              <w:rPr>
                <w:rFonts w:eastAsia="Calibri"/>
                <w:sz w:val="24"/>
                <w:szCs w:val="24"/>
              </w:rPr>
              <w:t>Оборудование по объекту «Благоустройство территории и устройство наружных сетей для размещения ФАП в п. Усть-Пизя»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Ограждение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521 680,00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Счетчик электрической энергии электронный: трехфазный (многотарифный)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6 977,00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2.3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ЩМП-1, размером 395х310х220 мм, степень защиты 1Р54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6 664,00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Щиты учетно-распределительные ШУРН-3/12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 xml:space="preserve">6 664,00 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Выключатели автоматические: «IEK» ВА47-100 lP 40А, характеристика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2 618,00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2.6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Выключатели нагрузки: ВН-32 1 Р 6ЗА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1 309,00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2.7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Фотореле ФР2 УЗ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1 942,00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2.8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Урна переворачивающаяся из стального листа, на ножках из стальной трубы, окрашенная, размер 1100х485х235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12 842,20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2.9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Скамья парковая: СК-3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21 108,80</w:t>
            </w:r>
          </w:p>
        </w:tc>
      </w:tr>
      <w:tr w:rsidR="00A24F2E" w:rsidRPr="00A24F2E" w:rsidTr="00A24F2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2.10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Мусорный контейнер для ТБО/ТКО, 1100 л, на колёсах, с крышкой, пластик, евро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2E" w:rsidRPr="00A24F2E" w:rsidRDefault="00A24F2E" w:rsidP="00A24F2E">
            <w:pPr>
              <w:jc w:val="center"/>
              <w:rPr>
                <w:sz w:val="24"/>
                <w:szCs w:val="24"/>
              </w:rPr>
            </w:pPr>
            <w:r w:rsidRPr="00A24F2E">
              <w:rPr>
                <w:sz w:val="24"/>
                <w:szCs w:val="24"/>
              </w:rPr>
              <w:t>16 179,00</w:t>
            </w:r>
          </w:p>
        </w:tc>
      </w:tr>
    </w:tbl>
    <w:p w:rsidR="00967E26" w:rsidRDefault="00967E26" w:rsidP="00ED66D8">
      <w:pPr>
        <w:spacing w:after="1"/>
        <w:rPr>
          <w:szCs w:val="28"/>
          <w:u w:val="single"/>
        </w:rPr>
      </w:pPr>
    </w:p>
    <w:sectPr w:rsidR="00967E26" w:rsidSect="00ED66D8">
      <w:footerReference w:type="default" r:id="rId9"/>
      <w:pgSz w:w="11906" w:h="16838" w:code="9"/>
      <w:pgMar w:top="1276" w:right="567" w:bottom="1560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3E" w:rsidRDefault="000C763E" w:rsidP="00DA5614">
      <w:r>
        <w:separator/>
      </w:r>
    </w:p>
  </w:endnote>
  <w:endnote w:type="continuationSeparator" w:id="0">
    <w:p w:rsidR="000C763E" w:rsidRDefault="000C763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375041"/>
      <w:docPartObj>
        <w:docPartGallery w:val="Page Numbers (Bottom of Page)"/>
        <w:docPartUnique/>
      </w:docPartObj>
    </w:sdtPr>
    <w:sdtContent>
      <w:p w:rsidR="005D500E" w:rsidRDefault="00ED66D8" w:rsidP="00ED66D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3E" w:rsidRDefault="000C763E" w:rsidP="00DA5614">
      <w:r>
        <w:separator/>
      </w:r>
    </w:p>
  </w:footnote>
  <w:footnote w:type="continuationSeparator" w:id="0">
    <w:p w:rsidR="000C763E" w:rsidRDefault="000C763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CAF598C"/>
    <w:multiLevelType w:val="hybridMultilevel"/>
    <w:tmpl w:val="40E4B51C"/>
    <w:lvl w:ilvl="0" w:tplc="478E7B0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C772810"/>
    <w:multiLevelType w:val="hybridMultilevel"/>
    <w:tmpl w:val="AC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4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5"/>
  </w:num>
  <w:num w:numId="17">
    <w:abstractNumId w:val="19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1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43DA"/>
    <w:rsid w:val="000944A0"/>
    <w:rsid w:val="000A1581"/>
    <w:rsid w:val="000B1CE0"/>
    <w:rsid w:val="000B29B7"/>
    <w:rsid w:val="000B2C0B"/>
    <w:rsid w:val="000C0205"/>
    <w:rsid w:val="000C0EE7"/>
    <w:rsid w:val="000C2BAD"/>
    <w:rsid w:val="000C763E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06268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137B"/>
    <w:rsid w:val="001A2984"/>
    <w:rsid w:val="001A3649"/>
    <w:rsid w:val="001A5689"/>
    <w:rsid w:val="001A6D25"/>
    <w:rsid w:val="001C08A9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5DFF"/>
    <w:rsid w:val="002109B2"/>
    <w:rsid w:val="0021604F"/>
    <w:rsid w:val="00220ACB"/>
    <w:rsid w:val="00221299"/>
    <w:rsid w:val="0022156F"/>
    <w:rsid w:val="002217F9"/>
    <w:rsid w:val="00223F7B"/>
    <w:rsid w:val="00224074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90223"/>
    <w:rsid w:val="00295B8B"/>
    <w:rsid w:val="00295BF3"/>
    <w:rsid w:val="002A5F12"/>
    <w:rsid w:val="002A60D6"/>
    <w:rsid w:val="002A721E"/>
    <w:rsid w:val="002B1A2D"/>
    <w:rsid w:val="002B6EA1"/>
    <w:rsid w:val="002C1A0E"/>
    <w:rsid w:val="002C5595"/>
    <w:rsid w:val="002D35BC"/>
    <w:rsid w:val="003004EF"/>
    <w:rsid w:val="00300A28"/>
    <w:rsid w:val="003023F0"/>
    <w:rsid w:val="00303D8F"/>
    <w:rsid w:val="003043D0"/>
    <w:rsid w:val="003070BE"/>
    <w:rsid w:val="00311728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5BA2"/>
    <w:rsid w:val="00360E09"/>
    <w:rsid w:val="00363B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B633E"/>
    <w:rsid w:val="003C5E4B"/>
    <w:rsid w:val="003D20E1"/>
    <w:rsid w:val="003D528E"/>
    <w:rsid w:val="003E5637"/>
    <w:rsid w:val="003F10E8"/>
    <w:rsid w:val="003F258E"/>
    <w:rsid w:val="003F4495"/>
    <w:rsid w:val="003F44B2"/>
    <w:rsid w:val="003F5D5E"/>
    <w:rsid w:val="003F6F40"/>
    <w:rsid w:val="00401EED"/>
    <w:rsid w:val="00402599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6B07"/>
    <w:rsid w:val="004C5439"/>
    <w:rsid w:val="004D2AA2"/>
    <w:rsid w:val="004F3A21"/>
    <w:rsid w:val="004F3EF2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5054"/>
    <w:rsid w:val="005650DE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428F"/>
    <w:rsid w:val="005C7089"/>
    <w:rsid w:val="005C7184"/>
    <w:rsid w:val="005D1752"/>
    <w:rsid w:val="005D1C3B"/>
    <w:rsid w:val="005D500E"/>
    <w:rsid w:val="005E318D"/>
    <w:rsid w:val="005E6154"/>
    <w:rsid w:val="005F0138"/>
    <w:rsid w:val="005F2C65"/>
    <w:rsid w:val="005F4FC1"/>
    <w:rsid w:val="005F60C1"/>
    <w:rsid w:val="00602186"/>
    <w:rsid w:val="00603355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1902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D8"/>
    <w:rsid w:val="00727D3C"/>
    <w:rsid w:val="00733AF5"/>
    <w:rsid w:val="00735A14"/>
    <w:rsid w:val="00737DD5"/>
    <w:rsid w:val="00742394"/>
    <w:rsid w:val="00752E5F"/>
    <w:rsid w:val="00756831"/>
    <w:rsid w:val="00780039"/>
    <w:rsid w:val="00780B5E"/>
    <w:rsid w:val="00780D23"/>
    <w:rsid w:val="00784AC5"/>
    <w:rsid w:val="007902FA"/>
    <w:rsid w:val="0079448D"/>
    <w:rsid w:val="0079794B"/>
    <w:rsid w:val="007A212B"/>
    <w:rsid w:val="007A4DEE"/>
    <w:rsid w:val="007B17A9"/>
    <w:rsid w:val="007B2B65"/>
    <w:rsid w:val="007C3B15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61072"/>
    <w:rsid w:val="00862A39"/>
    <w:rsid w:val="00867D84"/>
    <w:rsid w:val="00875709"/>
    <w:rsid w:val="0088484F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4F2E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6253"/>
    <w:rsid w:val="00B91744"/>
    <w:rsid w:val="00B93A5D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76C30"/>
    <w:rsid w:val="00C80F3C"/>
    <w:rsid w:val="00C91679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3F7"/>
    <w:rsid w:val="00CD14C0"/>
    <w:rsid w:val="00CE34DE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868DF"/>
    <w:rsid w:val="00D90A19"/>
    <w:rsid w:val="00DA2868"/>
    <w:rsid w:val="00DA3982"/>
    <w:rsid w:val="00DA5614"/>
    <w:rsid w:val="00DB4283"/>
    <w:rsid w:val="00DC0C63"/>
    <w:rsid w:val="00DC71E7"/>
    <w:rsid w:val="00DC744C"/>
    <w:rsid w:val="00DC7698"/>
    <w:rsid w:val="00DD7E81"/>
    <w:rsid w:val="00DE2693"/>
    <w:rsid w:val="00DE55C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D66D8"/>
    <w:rsid w:val="00EE0066"/>
    <w:rsid w:val="00EE30A6"/>
    <w:rsid w:val="00EE5DFB"/>
    <w:rsid w:val="00F02BBC"/>
    <w:rsid w:val="00F03422"/>
    <w:rsid w:val="00F11497"/>
    <w:rsid w:val="00F11679"/>
    <w:rsid w:val="00F14FC8"/>
    <w:rsid w:val="00F16497"/>
    <w:rsid w:val="00F16712"/>
    <w:rsid w:val="00F17172"/>
    <w:rsid w:val="00F26616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51CC"/>
    <w:rsid w:val="00F624E4"/>
    <w:rsid w:val="00F62BB3"/>
    <w:rsid w:val="00F65E15"/>
    <w:rsid w:val="00F676A7"/>
    <w:rsid w:val="00F706AE"/>
    <w:rsid w:val="00F73A18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1C408"/>
  <w15:docId w15:val="{04F629D3-B8F5-4EE4-BBD5-00917EF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613D-0671-49F6-B837-B5437BE0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1266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17</cp:revision>
  <cp:lastPrinted>2023-03-23T11:23:00Z</cp:lastPrinted>
  <dcterms:created xsi:type="dcterms:W3CDTF">2023-02-02T06:53:00Z</dcterms:created>
  <dcterms:modified xsi:type="dcterms:W3CDTF">2023-03-23T11:23:00Z</dcterms:modified>
</cp:coreProperties>
</file>